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F86" w:rsidRPr="0008508E" w:rsidRDefault="00D67403" w:rsidP="0008508E">
      <w:pPr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08508E">
        <w:rPr>
          <w:rFonts w:ascii="微軟正黑體" w:eastAsia="微軟正黑體" w:hAnsi="微軟正黑體"/>
          <w:b/>
          <w:bCs/>
          <w:sz w:val="40"/>
          <w:szCs w:val="40"/>
        </w:rPr>
        <w:t>外用</w:t>
      </w:r>
      <w:r w:rsidRPr="0008508E">
        <w:rPr>
          <w:rFonts w:ascii="微軟正黑體" w:eastAsia="微軟正黑體" w:hAnsi="微軟正黑體" w:hint="eastAsia"/>
          <w:b/>
          <w:bCs/>
          <w:sz w:val="40"/>
          <w:szCs w:val="40"/>
        </w:rPr>
        <w:t>類固醇</w:t>
      </w:r>
    </w:p>
    <w:p w:rsidR="002A127E" w:rsidRPr="002A127E" w:rsidRDefault="002A127E" w:rsidP="007E0FC3">
      <w:pPr>
        <w:spacing w:line="240" w:lineRule="exact"/>
        <w:rPr>
          <w:rFonts w:ascii="微軟正黑體" w:eastAsia="微軟正黑體" w:hAnsi="微軟正黑體"/>
          <w:sz w:val="21"/>
          <w:szCs w:val="21"/>
        </w:rPr>
      </w:pPr>
    </w:p>
    <w:tbl>
      <w:tblPr>
        <w:tblStyle w:val="a3"/>
        <w:tblW w:w="0" w:type="auto"/>
        <w:tblLook w:val="0420" w:firstRow="1" w:lastRow="0" w:firstColumn="0" w:lastColumn="0" w:noHBand="0" w:noVBand="1"/>
      </w:tblPr>
      <w:tblGrid>
        <w:gridCol w:w="436"/>
        <w:gridCol w:w="2914"/>
        <w:gridCol w:w="2848"/>
        <w:gridCol w:w="3697"/>
        <w:gridCol w:w="1086"/>
      </w:tblGrid>
      <w:tr w:rsidR="004E793F" w:rsidRPr="002A127E" w:rsidTr="00E0661F">
        <w:trPr>
          <w:trHeight w:val="584"/>
        </w:trPr>
        <w:tc>
          <w:tcPr>
            <w:tcW w:w="416" w:type="dxa"/>
            <w:shd w:val="clear" w:color="auto" w:fill="ACB9CA" w:themeFill="text2" w:themeFillTint="66"/>
          </w:tcPr>
          <w:p w:rsidR="00EF1657" w:rsidRPr="0008508E" w:rsidRDefault="00D76FEF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0"/>
              </w:rPr>
            </w:pPr>
            <w:r w:rsidRPr="0008508E">
              <w:rPr>
                <w:rFonts w:ascii="微軟正黑體" w:eastAsia="微軟正黑體" w:hAnsi="微軟正黑體"/>
                <w:b/>
                <w:bCs/>
                <w:noProof/>
                <w:sz w:val="2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38DE78" wp14:editId="7FBB9C53">
                      <wp:simplePos x="0" y="0"/>
                      <wp:positionH relativeFrom="column">
                        <wp:posOffset>-621352</wp:posOffset>
                      </wp:positionH>
                      <wp:positionV relativeFrom="paragraph">
                        <wp:posOffset>273050</wp:posOffset>
                      </wp:positionV>
                      <wp:extent cx="626072" cy="1610436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072" cy="161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6FEF" w:rsidRPr="00E0661F" w:rsidRDefault="00D76FEF" w:rsidP="00D76FEF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</w:pP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※類固醇使用於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臉上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、</w:t>
                                  </w:r>
                                  <w:proofErr w:type="gramStart"/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屈側或</w:t>
                                  </w:r>
                                  <w:proofErr w:type="gramEnd"/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生殖部位</w:t>
                                  </w:r>
                                  <w:r w:rsidR="0092120F"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、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建議小於1-2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  <w:t>周</w:t>
                                  </w:r>
                                </w:p>
                                <w:p w:rsidR="00D76FEF" w:rsidRPr="00E0661F" w:rsidRDefault="00D76FEF" w:rsidP="00D76FEF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2F5496" w:themeColor="accent1" w:themeShade="B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6" type="#_x0000_t202" style="position:absolute;left:0;text-align:left;margin-left:-48.95pt;margin-top:21.5pt;width:49.3pt;height:1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" filled="f" stroked="f" strokeweight=".5pt">
                      <v:textbox style="layout-flow:vertical-ideographic">
                        <w:txbxContent>
                          <w:p w:rsidR="00D76FEF" w:rsidRPr="00E0661F" w:rsidRDefault="00D76FEF" w:rsidP="00D76FE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1" w:themeShade="BF"/>
                                <w:sz w:val="22"/>
                              </w:rPr>
                            </w:pP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※類固醇使用於</w:t>
                            </w:r>
                            <w:r w:rsidRPr="00E0661F"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1" w:themeShade="BF"/>
                                <w:sz w:val="22"/>
                              </w:rPr>
                              <w:t>臉上</w:t>
                            </w: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、</w:t>
                            </w:r>
                            <w:proofErr w:type="gramStart"/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屈側或</w:t>
                            </w:r>
                            <w:proofErr w:type="gramEnd"/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生殖部位</w:t>
                            </w:r>
                            <w:r w:rsidR="0092120F"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、</w:t>
                            </w: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1" w:themeShade="BF"/>
                                <w:sz w:val="22"/>
                              </w:rPr>
                              <w:t>建議小於1-2</w:t>
                            </w:r>
                            <w:r w:rsidRPr="00E0661F"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1" w:themeShade="BF"/>
                                <w:sz w:val="22"/>
                              </w:rPr>
                              <w:t>周</w:t>
                            </w:r>
                          </w:p>
                          <w:p w:rsidR="00D76FEF" w:rsidRPr="00E0661F" w:rsidRDefault="00D76FEF" w:rsidP="00D76FE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1" w:themeShade="B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10CA" w:rsidRPr="0008508E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0"/>
              </w:rPr>
              <w:t>強度</w:t>
            </w:r>
          </w:p>
        </w:tc>
        <w:tc>
          <w:tcPr>
            <w:tcW w:w="2524" w:type="dxa"/>
            <w:shd w:val="clear" w:color="auto" w:fill="ACB9CA" w:themeFill="text2" w:themeFillTint="66"/>
            <w:vAlign w:val="center"/>
          </w:tcPr>
          <w:p w:rsidR="00EF1657" w:rsidRPr="0008508E" w:rsidRDefault="00D910CA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08508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學名</w:t>
            </w:r>
          </w:p>
        </w:tc>
        <w:tc>
          <w:tcPr>
            <w:tcW w:w="2867" w:type="dxa"/>
            <w:shd w:val="clear" w:color="auto" w:fill="ACB9CA" w:themeFill="text2" w:themeFillTint="66"/>
            <w:vAlign w:val="center"/>
          </w:tcPr>
          <w:p w:rsidR="00EF1657" w:rsidRPr="0008508E" w:rsidRDefault="009F0474" w:rsidP="00B30D42">
            <w:pPr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proofErr w:type="gramStart"/>
            <w:r w:rsidRPr="0008508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院內品項</w:t>
            </w:r>
            <w:proofErr w:type="gramEnd"/>
          </w:p>
        </w:tc>
        <w:tc>
          <w:tcPr>
            <w:tcW w:w="3842" w:type="dxa"/>
            <w:shd w:val="clear" w:color="auto" w:fill="ACB9CA" w:themeFill="text2" w:themeFillTint="66"/>
            <w:vAlign w:val="center"/>
          </w:tcPr>
          <w:p w:rsidR="00EF1657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08508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適應症</w:t>
            </w:r>
          </w:p>
        </w:tc>
        <w:tc>
          <w:tcPr>
            <w:tcW w:w="1102" w:type="dxa"/>
            <w:shd w:val="clear" w:color="auto" w:fill="ACB9CA" w:themeFill="text2" w:themeFillTint="66"/>
            <w:vAlign w:val="center"/>
          </w:tcPr>
          <w:p w:rsid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08508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用法</w:t>
            </w:r>
          </w:p>
          <w:p w:rsidR="00EF1657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08508E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用量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</w:tcPr>
          <w:p w:rsidR="00EF1657" w:rsidRPr="0008508E" w:rsidRDefault="00EF1657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2"/>
                <w:szCs w:val="18"/>
              </w:rPr>
            </w:pPr>
            <w:proofErr w:type="gramStart"/>
            <w:r w:rsidRPr="0008508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2"/>
                <w:szCs w:val="18"/>
              </w:rPr>
              <w:t>最弱效</w:t>
            </w:r>
            <w:proofErr w:type="gramEnd"/>
          </w:p>
        </w:tc>
        <w:tc>
          <w:tcPr>
            <w:tcW w:w="2524" w:type="dxa"/>
            <w:shd w:val="clear" w:color="auto" w:fill="auto"/>
          </w:tcPr>
          <w:p w:rsidR="0008508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Hydrocortisone acetate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</w:t>
            </w:r>
          </w:p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(10mg/g, 1%) </w:t>
            </w:r>
          </w:p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  <w:t>(+</w:t>
            </w:r>
            <w:r w:rsidRPr="002A127E">
              <w:rPr>
                <w:rFonts w:ascii="微軟正黑體" w:eastAsia="微軟正黑體" w:hAnsi="微軟正黑體" w:hint="eastAsia"/>
                <w:color w:val="ED7D31" w:themeColor="accent2"/>
                <w:sz w:val="18"/>
                <w:szCs w:val="18"/>
              </w:rPr>
              <w:t>U</w:t>
            </w:r>
            <w:r w:rsidRPr="002A127E"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  <w:t>rea 100mg/g</w:t>
            </w:r>
            <w:r w:rsidRPr="002A127E">
              <w:rPr>
                <w:rFonts w:ascii="微軟正黑體" w:eastAsia="微軟正黑體" w:hAnsi="微軟正黑體" w:hint="eastAsia"/>
                <w:color w:val="ED7D31" w:themeColor="accent2"/>
                <w:sz w:val="18"/>
                <w:szCs w:val="18"/>
              </w:rPr>
              <w:t>)</w:t>
            </w:r>
          </w:p>
        </w:tc>
        <w:tc>
          <w:tcPr>
            <w:tcW w:w="2867" w:type="dxa"/>
            <w:shd w:val="clear" w:color="auto" w:fill="auto"/>
          </w:tcPr>
          <w:p w:rsidR="0082546D" w:rsidRPr="0082546D" w:rsidRDefault="00EF1657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</w:pPr>
            <w:proofErr w:type="spellStart"/>
            <w:r w:rsidRPr="0082546D"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  <w:t>Sinphardem</w:t>
            </w:r>
            <w:proofErr w:type="spellEnd"/>
            <w:r w:rsidRPr="0082546D"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  <w:t xml:space="preserve">-HC Cream </w:t>
            </w:r>
            <w:r w:rsidR="0082546D" w:rsidRPr="0082546D"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  <w:t>(</w:t>
            </w:r>
            <w:r w:rsidRPr="0082546D"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  <w:t>10g/tube</w:t>
            </w:r>
            <w:r w:rsidR="0082546D" w:rsidRPr="0082546D">
              <w:rPr>
                <w:rFonts w:ascii="微軟正黑體" w:eastAsia="微軟正黑體" w:hAnsi="微軟正黑體"/>
                <w:color w:val="000000" w:themeColor="text1"/>
                <w:sz w:val="16"/>
                <w:szCs w:val="16"/>
              </w:rPr>
              <w:t>)</w:t>
            </w:r>
          </w:p>
          <w:p w:rsidR="00EF1657" w:rsidRPr="002A127E" w:rsidRDefault="0082546D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8240" behindDoc="0" locked="0" layoutInCell="1" allowOverlap="1" wp14:anchorId="2B05CFDC" wp14:editId="1903F6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167459</wp:posOffset>
                  </wp:positionV>
                  <wp:extent cx="1439545" cy="424815"/>
                  <wp:effectExtent l="0" t="0" r="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7" t="44483" b="19902"/>
                          <a:stretch/>
                        </pic:blipFill>
                        <pic:spPr bwMode="auto">
                          <a:xfrm>
                            <a:off x="0" y="0"/>
                            <a:ext cx="143954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F1657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柔滋霜</w:t>
            </w:r>
            <w:proofErr w:type="gramEnd"/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  <w:r w:rsidR="00EF1657"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"D:\\var\\folders\\z9\\gqcl7tfs2hq1d9zh_mms1zhm0000gn\\T\\com.microsoft.Word\\WebArchiveCopyPasteTempFiles\\37H010.jpg" \* MERGEFORMAT </w:instrText>
            </w:r>
            <w:r w:rsidR="00EF1657"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auto"/>
          </w:tcPr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濕疹或皮膚炎、去角質</w:t>
            </w:r>
          </w:p>
        </w:tc>
        <w:tc>
          <w:tcPr>
            <w:tcW w:w="1102" w:type="dxa"/>
            <w:shd w:val="clear" w:color="auto" w:fill="auto"/>
          </w:tcPr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塗抹適量於患部，每天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1-2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次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shd w:val="clear" w:color="auto" w:fill="F2F2F2" w:themeFill="background1" w:themeFillShade="F2"/>
          </w:tcPr>
          <w:p w:rsidR="00EF1657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  <w:proofErr w:type="gramStart"/>
            <w:r w:rsidRPr="0008508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2"/>
                <w:szCs w:val="18"/>
              </w:rPr>
              <w:t>弱效</w:t>
            </w:r>
            <w:proofErr w:type="gramEnd"/>
          </w:p>
        </w:tc>
        <w:tc>
          <w:tcPr>
            <w:tcW w:w="2524" w:type="dxa"/>
            <w:shd w:val="clear" w:color="auto" w:fill="F2F2F2" w:themeFill="background1" w:themeFillShade="F2"/>
          </w:tcPr>
          <w:p w:rsidR="0008508E" w:rsidRDefault="00EF1657" w:rsidP="002A127E">
            <w:pPr>
              <w:spacing w:line="240" w:lineRule="exact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</w:pPr>
            <w:proofErr w:type="spellStart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Clobetasone</w:t>
            </w:r>
            <w:proofErr w:type="spellEnd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 butyrate </w:t>
            </w:r>
          </w:p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(0.5mg/g,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.05%) </w:t>
            </w:r>
          </w:p>
        </w:tc>
        <w:tc>
          <w:tcPr>
            <w:tcW w:w="2867" w:type="dxa"/>
            <w:shd w:val="clear" w:color="auto" w:fill="F2F2F2" w:themeFill="background1" w:themeFillShade="F2"/>
          </w:tcPr>
          <w:p w:rsidR="0082546D" w:rsidRDefault="00EF1657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Cloba</w:t>
            </w:r>
            <w:proofErr w:type="spell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Cream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5g/tube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EF1657" w:rsidRPr="002A127E" w:rsidRDefault="00AF4F86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9264" behindDoc="0" locked="0" layoutInCell="1" allowOverlap="1" wp14:anchorId="7853C151" wp14:editId="402C2727">
                  <wp:simplePos x="0" y="0"/>
                  <wp:positionH relativeFrom="column">
                    <wp:posOffset>6667</wp:posOffset>
                  </wp:positionH>
                  <wp:positionV relativeFrom="paragraph">
                    <wp:posOffset>184150</wp:posOffset>
                  </wp:positionV>
                  <wp:extent cx="1439545" cy="395605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41923" b="26302"/>
                          <a:stretch/>
                        </pic:blipFill>
                        <pic:spPr bwMode="auto">
                          <a:xfrm>
                            <a:off x="0" y="0"/>
                            <a:ext cx="14395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F1657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可貝乳膏</w:t>
            </w:r>
            <w:proofErr w:type="gramEnd"/>
          </w:p>
        </w:tc>
        <w:tc>
          <w:tcPr>
            <w:tcW w:w="3842" w:type="dxa"/>
            <w:shd w:val="clear" w:color="auto" w:fill="F2F2F2" w:themeFill="background1" w:themeFillShade="F2"/>
          </w:tcPr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輕度濕疹、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脂漏性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皮膚炎、其他對類固醇有反應的皮膚疾患</w:t>
            </w:r>
          </w:p>
        </w:tc>
        <w:tc>
          <w:tcPr>
            <w:tcW w:w="1102" w:type="dxa"/>
            <w:shd w:val="clear" w:color="auto" w:fill="F2F2F2" w:themeFill="background1" w:themeFillShade="F2"/>
          </w:tcPr>
          <w:p w:rsidR="00EF1657" w:rsidRPr="002A127E" w:rsidRDefault="00EF1657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一日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1-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數回塗布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 w:val="restart"/>
            <w:shd w:val="clear" w:color="auto" w:fill="auto"/>
          </w:tcPr>
          <w:p w:rsidR="009F0474" w:rsidRPr="0008508E" w:rsidRDefault="00B30D42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  <w:r>
              <w:rPr>
                <w:rFonts w:ascii="微軟正黑體" w:eastAsia="微軟正黑體" w:hAnsi="微軟正黑體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E6DE34" wp14:editId="4BE7655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-9525</wp:posOffset>
                      </wp:positionV>
                      <wp:extent cx="6960235" cy="3793490"/>
                      <wp:effectExtent l="19050" t="19050" r="12065" b="16510"/>
                      <wp:wrapNone/>
                      <wp:docPr id="9" name="圓角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0235" cy="3793490"/>
                              </a:xfrm>
                              <a:prstGeom prst="roundRect">
                                <a:avLst>
                                  <a:gd name="adj" fmla="val 1990"/>
                                </a:avLst>
                              </a:prstGeom>
                              <a:solidFill>
                                <a:schemeClr val="accent4">
                                  <a:alpha val="7000"/>
                                </a:schemeClr>
                              </a:solid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9" o:spid="_x0000_s1026" style="position:absolute;margin-left:-5.55pt;margin-top:-.75pt;width:548.05pt;height:29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" fillcolor="#ffc000 [3207]" strokecolor="#ffc000 [3207]" strokeweight="3pt">
                      <v:fill opacity="4626f"/>
                      <v:stroke joinstyle="miter"/>
                    </v:roundrect>
                  </w:pict>
                </mc:Fallback>
              </mc:AlternateContent>
            </w:r>
            <w:r w:rsidR="00764C1D" w:rsidRPr="0008508E">
              <w:rPr>
                <w:rFonts w:ascii="微軟正黑體" w:eastAsia="微軟正黑體" w:hAnsi="微軟正黑體"/>
                <w:b/>
                <w:bCs/>
                <w:noProof/>
                <w:sz w:val="2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272BD9" wp14:editId="04C9DFA1">
                      <wp:simplePos x="0" y="0"/>
                      <wp:positionH relativeFrom="column">
                        <wp:posOffset>-553720</wp:posOffset>
                      </wp:positionH>
                      <wp:positionV relativeFrom="paragraph">
                        <wp:posOffset>47303</wp:posOffset>
                      </wp:positionV>
                      <wp:extent cx="516890" cy="3678072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890" cy="36780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4C1D" w:rsidRPr="00E0661F" w:rsidRDefault="00764C1D" w:rsidP="00764C1D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※中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強效外用類固醇</w:t>
                                  </w:r>
                                  <w:r w:rsidR="0092120F" w:rsidRPr="0092120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、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  <w:t>一般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用於輕中度皮膚疾患</w:t>
                                  </w:r>
                                  <w:r w:rsidR="0092120F" w:rsidRPr="0092120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、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且</w:t>
                                  </w:r>
                                  <w:r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  <w:t>不建議塗在臉上</w:t>
                                  </w:r>
                                  <w:r w:rsidR="003F1279"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、</w:t>
                                  </w:r>
                                  <w:proofErr w:type="gramStart"/>
                                  <w:r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屈側</w:t>
                                  </w:r>
                                  <w:r w:rsidR="003F1279"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或</w:t>
                                  </w:r>
                                  <w:proofErr w:type="gramEnd"/>
                                  <w:r w:rsidR="003F1279"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生殖部位</w:t>
                                  </w:r>
                                  <w:r w:rsidR="0092120F" w:rsidRPr="0092120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、</w:t>
                                  </w:r>
                                  <w:r w:rsidR="003F1279" w:rsidRPr="00E066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使用時間建議小於8</w:t>
                                  </w:r>
                                  <w:r w:rsidR="003F1279" w:rsidRPr="00E0661F"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周</w:t>
                                  </w:r>
                                </w:p>
                                <w:p w:rsidR="00764C1D" w:rsidRPr="00E0661F" w:rsidRDefault="00764C1D" w:rsidP="00764C1D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" o:spid="_x0000_s1027" type="#_x0000_t202" style="position:absolute;left:0;text-align:left;margin-left:-43.6pt;margin-top:3.7pt;width:40.7pt;height:28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" filled="f" stroked="f" strokeweight=".5pt">
                      <v:textbox style="layout-flow:vertical-ideographic">
                        <w:txbxContent>
                          <w:p w:rsidR="00764C1D" w:rsidRPr="00E0661F" w:rsidRDefault="00764C1D" w:rsidP="00764C1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※中</w:t>
                            </w:r>
                            <w:r w:rsidRPr="00E0661F"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  <w:t>強效外用類固醇</w:t>
                            </w:r>
                            <w:r w:rsidR="0092120F" w:rsidRPr="0092120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r w:rsidRPr="00E0661F"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  <w:t>一般</w:t>
                            </w: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用於輕中度皮膚疾患</w:t>
                            </w:r>
                            <w:r w:rsidR="0092120F" w:rsidRPr="0092120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且</w:t>
                            </w:r>
                            <w:r w:rsidRPr="00E0661F"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  <w:t>不建議塗在臉上</w:t>
                            </w:r>
                            <w:r w:rsidR="003F1279"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proofErr w:type="gramStart"/>
                            <w:r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屈側</w:t>
                            </w:r>
                            <w:r w:rsidR="003F1279"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或</w:t>
                            </w:r>
                            <w:proofErr w:type="gramEnd"/>
                            <w:r w:rsidR="003F1279"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生殖部位</w:t>
                            </w:r>
                            <w:r w:rsidR="0092120F" w:rsidRPr="0092120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r w:rsidR="003F1279" w:rsidRPr="00E0661F">
                              <w:rPr>
                                <w:rFonts w:ascii="微軟正黑體" w:eastAsia="微軟正黑體" w:hAnsi="微軟正黑體" w:hint="eastAsia"/>
                                <w:b/>
                                <w:color w:val="ED7D31" w:themeColor="accent2"/>
                                <w:sz w:val="22"/>
                              </w:rPr>
                              <w:t>使用時間建議小於8</w:t>
                            </w:r>
                            <w:r w:rsidR="003F1279" w:rsidRPr="00E0661F"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  <w:t>周</w:t>
                            </w:r>
                          </w:p>
                          <w:p w:rsidR="00764C1D" w:rsidRPr="00E0661F" w:rsidRDefault="00764C1D" w:rsidP="00764C1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ED7D31" w:themeColor="accent2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9F0474" w:rsidRPr="0008508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2"/>
                <w:szCs w:val="18"/>
              </w:rPr>
              <w:t>中效</w:t>
            </w:r>
            <w:proofErr w:type="gramEnd"/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Betamethasone </w:t>
            </w:r>
            <w:proofErr w:type="spellStart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Valerate</w:t>
            </w:r>
            <w:proofErr w:type="spellEnd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(0.6mg/g,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0.06%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67" w:type="dxa"/>
            <w:shd w:val="clear" w:color="auto" w:fill="auto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0288" behindDoc="0" locked="0" layoutInCell="1" allowOverlap="1" wp14:anchorId="4F94D504" wp14:editId="1BBCD6C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338581</wp:posOffset>
                  </wp:positionV>
                  <wp:extent cx="1439545" cy="418465"/>
                  <wp:effectExtent l="0" t="0" r="0" b="635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0" t="34939" r="7350" b="33295"/>
                          <a:stretch/>
                        </pic:blipFill>
                        <pic:spPr bwMode="auto">
                          <a:xfrm>
                            <a:off x="0" y="0"/>
                            <a:ext cx="143954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Rinderon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-V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5g/tube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臨得隆V乳膏</w:t>
            </w:r>
            <w:proofErr w:type="gramEnd"/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  <w:r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"D:\\var\\folders\\z9\\gqcl7tfs2hq1d9zh_mms1zhm0000gn\\T\\com.microsoft.Word\\WebArchiveCopyPasteTempFiles\\39R040.jpg" \* MERGEFORMAT </w:instrText>
            </w:r>
            <w:r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濕疹或皮膚炎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塗於患部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/>
            <w:shd w:val="clear" w:color="auto" w:fill="auto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Betamethasone valerate 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(0.6mg/g,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0.06%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)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</w:pPr>
            <w:r w:rsidRPr="00350336">
              <w:rPr>
                <w:rFonts w:ascii="微軟正黑體" w:eastAsia="微軟正黑體" w:hAnsi="微軟正黑體"/>
                <w:color w:val="ED7D31" w:themeColor="accent2"/>
                <w:sz w:val="15"/>
                <w:szCs w:val="15"/>
              </w:rPr>
              <w:t xml:space="preserve">(+ </w:t>
            </w:r>
            <w:proofErr w:type="spellStart"/>
            <w:r w:rsidRPr="00350336">
              <w:rPr>
                <w:rFonts w:ascii="微軟正黑體" w:eastAsia="微軟正黑體" w:hAnsi="微軟正黑體"/>
                <w:color w:val="ED7D31" w:themeColor="accent2"/>
                <w:sz w:val="15"/>
                <w:szCs w:val="15"/>
              </w:rPr>
              <w:t>Fradiomycin</w:t>
            </w:r>
            <w:proofErr w:type="spellEnd"/>
            <w:r w:rsidRPr="00350336">
              <w:rPr>
                <w:rFonts w:ascii="微軟正黑體" w:eastAsia="微軟正黑體" w:hAnsi="微軟正黑體"/>
                <w:color w:val="ED7D31" w:themeColor="accent2"/>
                <w:sz w:val="15"/>
                <w:szCs w:val="15"/>
              </w:rPr>
              <w:t xml:space="preserve"> sulfate 3.5 mg/g)</w:t>
            </w:r>
          </w:p>
        </w:tc>
        <w:tc>
          <w:tcPr>
            <w:tcW w:w="2867" w:type="dxa"/>
            <w:shd w:val="clear" w:color="auto" w:fill="auto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1312" behindDoc="0" locked="0" layoutInCell="1" allowOverlap="1" wp14:anchorId="26591622" wp14:editId="42B2E5E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331596</wp:posOffset>
                  </wp:positionV>
                  <wp:extent cx="1439545" cy="433705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6" t="45100" r="9584" b="21854"/>
                          <a:stretch/>
                        </pic:blipFill>
                        <pic:spPr bwMode="auto">
                          <a:xfrm>
                            <a:off x="0" y="0"/>
                            <a:ext cx="143954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Rinderon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-VA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5g/tube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臨得隆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水溶性軟膏</w:t>
            </w:r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  <w:r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"D:\\var\\folders\\z9\\gqcl7tfs2hq1d9zh_mms1zhm0000gn\\T\\com.microsoft.Word\\WebArchiveCopyPasteTempFiles\\39R058.jpg" \* MERGEFORMAT </w:instrText>
            </w:r>
            <w:r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濕疹及類似疾患、火傷、濕疹性外耳道炎、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耳殼周圍炎、耳殼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皮膚炎、手術創傷、進行性壞疽性鼻炎、鼻前庭及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周圍炎</w:t>
            </w:r>
            <w:proofErr w:type="gramEnd"/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通常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日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1-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數次塗膚患部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/>
            <w:shd w:val="clear" w:color="auto" w:fill="auto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Betamethasone-17-valerate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(0.5 mg/g, 0.05%)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</w:pPr>
            <w:r w:rsidRPr="0082546D">
              <w:rPr>
                <w:rFonts w:ascii="微軟正黑體" w:eastAsia="微軟正黑體" w:hAnsi="微軟正黑體"/>
                <w:color w:val="ED7D31" w:themeColor="accent2"/>
                <w:sz w:val="13"/>
                <w:szCs w:val="13"/>
              </w:rPr>
              <w:t>(+ gentamicin 1 mg+ tolnaftate 10 mg+ iodochlorhydroxyquin 10 mg/g)</w:t>
            </w:r>
          </w:p>
        </w:tc>
        <w:tc>
          <w:tcPr>
            <w:tcW w:w="2867" w:type="dxa"/>
            <w:shd w:val="clear" w:color="auto" w:fill="auto"/>
          </w:tcPr>
          <w:p w:rsidR="0082546D" w:rsidRDefault="009F0474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Sinquart</w:t>
            </w:r>
            <w:proofErr w:type="spell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10g/tube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AF4F86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2336" behindDoc="0" locked="0" layoutInCell="1" allowOverlap="1" wp14:anchorId="5FAAB907" wp14:editId="3389284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162560</wp:posOffset>
                  </wp:positionV>
                  <wp:extent cx="1439545" cy="400050"/>
                  <wp:effectExtent l="0" t="0" r="0" b="635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1" t="41288" r="7069" b="28857"/>
                          <a:stretch/>
                        </pic:blipFill>
                        <pic:spPr bwMode="auto">
                          <a:xfrm>
                            <a:off x="0" y="0"/>
                            <a:ext cx="143954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9F0474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杏聯親</w:t>
            </w:r>
            <w:proofErr w:type="gramEnd"/>
            <w:r w:rsidR="009F0474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水軟膏</w:t>
            </w:r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842" w:type="dxa"/>
            <w:shd w:val="clear" w:color="auto" w:fill="auto"/>
            <w:hideMark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治療皮膚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表淺性黴菌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感染，如：足癬（香港腳）、股癬、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汗班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。濕疹或皮膚炎。急救、預防及減緩皮膚刀傷、刮傷、燙傷之感染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一天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2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次，塗於患部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 w:val="restart"/>
            <w:shd w:val="clear" w:color="auto" w:fill="F2F2F2" w:themeFill="background1" w:themeFillShade="F2"/>
          </w:tcPr>
          <w:p w:rsidR="009F0474" w:rsidRPr="0008508E" w:rsidRDefault="00B30D42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  <w:r>
              <w:rPr>
                <w:rFonts w:ascii="微軟正黑體" w:eastAsia="微軟正黑體" w:hAnsi="微軟正黑體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DABA08" wp14:editId="751F8C0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1561465</wp:posOffset>
                      </wp:positionV>
                      <wp:extent cx="6960235" cy="3452495"/>
                      <wp:effectExtent l="19050" t="19050" r="12065" b="14605"/>
                      <wp:wrapNone/>
                      <wp:docPr id="2" name="圓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0235" cy="3452495"/>
                              </a:xfrm>
                              <a:prstGeom prst="roundRect">
                                <a:avLst>
                                  <a:gd name="adj" fmla="val 1990"/>
                                </a:avLst>
                              </a:prstGeom>
                              <a:solidFill>
                                <a:srgbClr val="C00000">
                                  <a:alpha val="7000"/>
                                </a:srgbClr>
                              </a:solidFill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" o:spid="_x0000_s1026" style="position:absolute;margin-left:-5.4pt;margin-top:122.95pt;width:548.05pt;height:27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" fillcolor="#c00000" strokecolor="#c00000" strokeweight="3pt">
                      <v:fill opacity="4626f"/>
                      <v:stroke joinstyle="miter"/>
                    </v:roundrect>
                  </w:pict>
                </mc:Fallback>
              </mc:AlternateContent>
            </w:r>
            <w:r w:rsidR="009F0474" w:rsidRPr="0008508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2"/>
                <w:szCs w:val="18"/>
              </w:rPr>
              <w:t>強效</w:t>
            </w:r>
          </w:p>
        </w:tc>
        <w:tc>
          <w:tcPr>
            <w:tcW w:w="2524" w:type="dxa"/>
            <w:shd w:val="clear" w:color="auto" w:fill="F2F2F2" w:themeFill="background1" w:themeFillShade="F2"/>
          </w:tcPr>
          <w:p w:rsidR="0008508E" w:rsidRP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</w:pPr>
            <w:proofErr w:type="spellStart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Fluocinonide</w:t>
            </w:r>
            <w:proofErr w:type="spellEnd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(0.5mg/g,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.05%)</w:t>
            </w:r>
          </w:p>
        </w:tc>
        <w:tc>
          <w:tcPr>
            <w:tcW w:w="2867" w:type="dxa"/>
            <w:shd w:val="clear" w:color="auto" w:fill="F2F2F2" w:themeFill="background1" w:themeFillShade="F2"/>
          </w:tcPr>
          <w:p w:rsidR="0082546D" w:rsidRDefault="009F0474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spell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T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opsym</w:t>
            </w:r>
            <w:proofErr w:type="spellEnd"/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(</w:t>
            </w:r>
            <w:r w:rsidR="0082546D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5g/tube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4E793F" w:rsidRDefault="004E793F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64B3764" wp14:editId="1E98CB2D">
                  <wp:simplePos x="0" y="0"/>
                  <wp:positionH relativeFrom="column">
                    <wp:posOffset>-4603</wp:posOffset>
                  </wp:positionH>
                  <wp:positionV relativeFrom="paragraph">
                    <wp:posOffset>160178</wp:posOffset>
                  </wp:positionV>
                  <wp:extent cx="1439545" cy="476885"/>
                  <wp:effectExtent l="0" t="0" r="0" b="571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現行藥品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6" t="24628" r="4770" b="37124"/>
                          <a:stretch/>
                        </pic:blipFill>
                        <pic:spPr bwMode="auto">
                          <a:xfrm>
                            <a:off x="0" y="0"/>
                            <a:ext cx="143954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2546D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妥膚淨親</w:t>
            </w:r>
            <w:proofErr w:type="gramEnd"/>
            <w:r w:rsidR="0082546D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水軟膏</w:t>
            </w:r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fldChar w:fldCharType="begin"/>
            </w:r>
            <w:r w:rsidR="00874CEF">
              <w:instrText xml:space="preserve"> INCLUDEPICTURE "D:\\var\\folders\\z9\\gqcl7tfs2hq1d9zh_mms1zhm0000gn\\T\\com.microsoft.Word\\WebArchiveCopyPasteTempFiles\\39F038.jpg" \* MERGEFORMAT </w:instrText>
            </w:r>
            <w:r>
              <w:fldChar w:fldCharType="end"/>
            </w:r>
            <w:r w:rsidR="009F0474"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"D:\\var\\folders\\z9\\gqcl7tfs2hq1d9zh_mms1zhm0000gn\\T\\com.microsoft.Word\\WebArchiveCopyPasteTempFiles\\39F038.jpg" \* MERGEFORMAT </w:instrText>
            </w:r>
            <w:r w:rsidR="009F0474"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F2F2F2" w:themeFill="background1" w:themeFillShade="F2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急性濕疹、慢性濕疹、小兒濕疹、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脂漏性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濕疹、 貨幣狀濕疹、接觸性皮膚炎、異位性皮膚炎、 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尋常性乾癬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、圓形脫毛症、尋常性白斑、掌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蹠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膿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疱症、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癢疹類(蕁麻疹樣苔癬、粟粒疹或小丘疹、固定蕁麻疹)</w:t>
            </w:r>
          </w:p>
        </w:tc>
        <w:tc>
          <w:tcPr>
            <w:tcW w:w="1102" w:type="dxa"/>
            <w:shd w:val="clear" w:color="auto" w:fill="F2F2F2" w:themeFill="background1" w:themeFillShade="F2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通常一日 1~3 回適量塗布於患處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/>
            <w:shd w:val="clear" w:color="auto" w:fill="F2F2F2" w:themeFill="background1" w:themeFillShade="F2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F2F2F2" w:themeFill="background1" w:themeFillShade="F2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Betamethasone dipropionate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(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0.5mg/g,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.05%)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67" w:type="dxa"/>
            <w:shd w:val="clear" w:color="auto" w:fill="F2F2F2" w:themeFill="background1" w:themeFillShade="F2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4384" behindDoc="0" locked="0" layoutInCell="1" allowOverlap="1" wp14:anchorId="18DE1857" wp14:editId="1B587097">
                  <wp:simplePos x="0" y="0"/>
                  <wp:positionH relativeFrom="column">
                    <wp:posOffset>17351</wp:posOffset>
                  </wp:positionH>
                  <wp:positionV relativeFrom="paragraph">
                    <wp:posOffset>321547</wp:posOffset>
                  </wp:positionV>
                  <wp:extent cx="1439545" cy="459105"/>
                  <wp:effectExtent l="0" t="0" r="0" b="0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6" t="36312" b="26530"/>
                          <a:stretch/>
                        </pic:blipFill>
                        <pic:spPr bwMode="auto">
                          <a:xfrm>
                            <a:off x="0" y="0"/>
                            <a:ext cx="143954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Ciproson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Cream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5g/tube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敏撲寧乳膏</w:t>
            </w:r>
            <w:proofErr w:type="gramEnd"/>
            <w:r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"D:\\var\\folders\\z9\\gqcl7tfs2hq1d9zh_mms1zhm0000gn\\T\\com.microsoft.Word\\WebArchiveCopyPasteTempFiles\\39D026.jpg" \* MERGEFORMAT </w:instrText>
            </w:r>
            <w:r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F2F2F2" w:themeFill="background1" w:themeFillShade="F2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接觸性皮膚炎，異位性皮膚炎（過敏性皮膚炎），神經性皮膚炎，濕疹</w:t>
            </w:r>
          </w:p>
        </w:tc>
        <w:tc>
          <w:tcPr>
            <w:tcW w:w="1102" w:type="dxa"/>
            <w:shd w:val="clear" w:color="auto" w:fill="F2F2F2" w:themeFill="background1" w:themeFillShade="F2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每日早晚各一次，均勻塗抹患部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 w:val="restart"/>
            <w:shd w:val="clear" w:color="auto" w:fill="auto"/>
          </w:tcPr>
          <w:p w:rsidR="009F0474" w:rsidRPr="0008508E" w:rsidRDefault="003F1279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bCs/>
                <w:noProof/>
                <w:sz w:val="2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F86AD3" wp14:editId="40271A69">
                      <wp:simplePos x="0" y="0"/>
                      <wp:positionH relativeFrom="column">
                        <wp:posOffset>-662618</wp:posOffset>
                      </wp:positionH>
                      <wp:positionV relativeFrom="paragraph">
                        <wp:posOffset>2540</wp:posOffset>
                      </wp:positionV>
                      <wp:extent cx="639445" cy="3438847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9445" cy="34388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5589F" w:rsidRPr="003F1279" w:rsidRDefault="006B594A" w:rsidP="00C5589F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</w:pPr>
                                  <w:r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※</w:t>
                                  </w:r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超強</w:t>
                                  </w:r>
                                  <w:proofErr w:type="gramStart"/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效</w:t>
                                  </w:r>
                                  <w:proofErr w:type="gramEnd"/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外用類固醇</w:t>
                                  </w:r>
                                  <w:r w:rsidR="0092120F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、</w:t>
                                  </w:r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一般</w:t>
                                  </w:r>
                                  <w:r w:rsidR="007E0FC3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用於嚴重皮膚疾患</w:t>
                                  </w:r>
                                  <w:r w:rsidR="0092120F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、</w:t>
                                  </w:r>
                                  <w:r w:rsidR="007E0FC3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且</w:t>
                                  </w:r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不建</w:t>
                                  </w:r>
                                  <w:bookmarkStart w:id="0" w:name="_GoBack"/>
                                  <w:bookmarkEnd w:id="0"/>
                                  <w:r w:rsidR="00C5589F" w:rsidRPr="003F1279"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  <w:t>議塗在</w:t>
                                  </w:r>
                                  <w:r w:rsidR="003F1279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臉上</w:t>
                                  </w:r>
                                  <w:r w:rsidR="0092120F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、</w:t>
                                  </w:r>
                                  <w:proofErr w:type="gramStart"/>
                                  <w:r w:rsidR="003F1279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屈側或</w:t>
                                  </w:r>
                                  <w:proofErr w:type="gramEnd"/>
                                  <w:r w:rsidR="003F1279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生殖部位</w:t>
                                  </w:r>
                                  <w:r w:rsidR="0092120F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、</w:t>
                                  </w:r>
                                  <w:r w:rsidR="003F1279" w:rsidRPr="003F12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C00000"/>
                                      <w:sz w:val="22"/>
                                    </w:rPr>
                                    <w:t>使用時間建議小於4周</w:t>
                                  </w:r>
                                </w:p>
                                <w:p w:rsidR="00F07F40" w:rsidRPr="003F1279" w:rsidRDefault="00F07F40" w:rsidP="00C5589F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C0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" o:spid="_x0000_s1028" type="#_x0000_t202" style="position:absolute;left:0;text-align:left;margin-left:-52.15pt;margin-top:.2pt;width:50.35pt;height:2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" filled="f" stroked="f" strokeweight=".5pt">
                      <v:textbox style="layout-flow:vertical-ideographic">
                        <w:txbxContent>
                          <w:p w:rsidR="00C5589F" w:rsidRPr="003F1279" w:rsidRDefault="006B594A" w:rsidP="00C5589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</w:pPr>
                            <w:r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※</w:t>
                            </w:r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超強</w:t>
                            </w:r>
                            <w:proofErr w:type="gramStart"/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效</w:t>
                            </w:r>
                            <w:proofErr w:type="gramEnd"/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外用類固醇</w:t>
                            </w:r>
                            <w:r w:rsidR="0092120F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、</w:t>
                            </w:r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一般</w:t>
                            </w:r>
                            <w:r w:rsidR="007E0FC3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用於嚴重皮膚疾患</w:t>
                            </w:r>
                            <w:r w:rsidR="0092120F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、</w:t>
                            </w:r>
                            <w:r w:rsidR="007E0FC3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且</w:t>
                            </w:r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不建</w:t>
                            </w:r>
                            <w:bookmarkStart w:id="1" w:name="_GoBack"/>
                            <w:bookmarkEnd w:id="1"/>
                            <w:r w:rsidR="00C5589F" w:rsidRPr="003F1279"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  <w:t>議塗在</w:t>
                            </w:r>
                            <w:r w:rsidR="003F1279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臉上</w:t>
                            </w:r>
                            <w:r w:rsidR="0092120F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、</w:t>
                            </w:r>
                            <w:proofErr w:type="gramStart"/>
                            <w:r w:rsidR="003F1279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屈側或</w:t>
                            </w:r>
                            <w:proofErr w:type="gramEnd"/>
                            <w:r w:rsidR="003F1279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生殖部位</w:t>
                            </w:r>
                            <w:r w:rsidR="0092120F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、</w:t>
                            </w:r>
                            <w:r w:rsidR="003F1279" w:rsidRPr="003F1279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2"/>
                              </w:rPr>
                              <w:t>使用時間建議小於4周</w:t>
                            </w:r>
                          </w:p>
                          <w:p w:rsidR="00F07F40" w:rsidRPr="003F1279" w:rsidRDefault="00F07F40" w:rsidP="00C5589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474" w:rsidRPr="0008508E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2"/>
                <w:szCs w:val="18"/>
              </w:rPr>
              <w:t>超強效</w:t>
            </w:r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Betamethasone </w:t>
            </w:r>
            <w:proofErr w:type="spellStart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dipropionate</w:t>
            </w:r>
            <w:proofErr w:type="spellEnd"/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(0.643mg/g, 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0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.064%)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  <w:t>(+</w:t>
            </w:r>
            <w:r w:rsidRPr="002A127E">
              <w:rPr>
                <w:rFonts w:ascii="微軟正黑體" w:eastAsia="微軟正黑體" w:hAnsi="微軟正黑體"/>
                <w:color w:val="ED7D31" w:themeColor="accent2"/>
              </w:rPr>
              <w:t xml:space="preserve"> </w:t>
            </w:r>
            <w:proofErr w:type="spellStart"/>
            <w:r w:rsidRPr="002A127E"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  <w:t>Calcipotriol</w:t>
            </w:r>
            <w:proofErr w:type="spellEnd"/>
            <w:r w:rsidRPr="002A127E">
              <w:rPr>
                <w:rFonts w:ascii="微軟正黑體" w:eastAsia="微軟正黑體" w:hAnsi="微軟正黑體"/>
                <w:color w:val="ED7D31" w:themeColor="accent2"/>
                <w:sz w:val="18"/>
                <w:szCs w:val="18"/>
              </w:rPr>
              <w:t>)</w:t>
            </w:r>
          </w:p>
        </w:tc>
        <w:tc>
          <w:tcPr>
            <w:tcW w:w="2867" w:type="dxa"/>
            <w:shd w:val="clear" w:color="auto" w:fill="auto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5408" behindDoc="0" locked="0" layoutInCell="1" allowOverlap="1" wp14:anchorId="372D0E5A" wp14:editId="568C753A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-162560</wp:posOffset>
                  </wp:positionV>
                  <wp:extent cx="494030" cy="1439545"/>
                  <wp:effectExtent l="0" t="2858" r="0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_藥品清單_ctl02_Img_照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7" r="61848" b="13352"/>
                          <a:stretch/>
                        </pic:blipFill>
                        <pic:spPr bwMode="auto">
                          <a:xfrm rot="16200000">
                            <a:off x="0" y="0"/>
                            <a:ext cx="4940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Xamiol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Gel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(30</w:t>
            </w:r>
            <w:r w:rsidR="0082546D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g/tube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絲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玫歐凝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膠</w:t>
            </w:r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  <w:r w:rsidRPr="002A127E">
              <w:rPr>
                <w:rFonts w:ascii="微軟正黑體" w:eastAsia="微軟正黑體" w:hAnsi="微軟正黑體"/>
              </w:rPr>
              <w:fldChar w:fldCharType="begin"/>
            </w:r>
            <w:r w:rsidR="00874CEF">
              <w:rPr>
                <w:rFonts w:ascii="微軟正黑體" w:eastAsia="微軟正黑體" w:hAnsi="微軟正黑體"/>
              </w:rPr>
              <w:instrText xml:space="preserve"> INCLUDEPICTURE "D:\\var\\folders\\z9\\gqcl7tfs2hq1d9zh_mms1zhm0000gn\\T\\com.microsoft.Word\\WebArchiveCopyPasteTempFiles\\39X026.jpg" \* MERGEFORMAT </w:instrText>
            </w:r>
            <w:r w:rsidRPr="002A127E">
              <w:rPr>
                <w:rFonts w:ascii="微軟正黑體" w:eastAsia="微軟正黑體" w:hAnsi="微軟正黑體"/>
              </w:rPr>
              <w:fldChar w:fldCharType="end"/>
            </w:r>
          </w:p>
        </w:tc>
        <w:tc>
          <w:tcPr>
            <w:tcW w:w="384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治療頭皮牛皮癬。 治療非頭皮部位之輕度至中度尋常性牛皮癬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通常每日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1-4g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，每日一次，持續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2-8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週</w:t>
            </w:r>
          </w:p>
        </w:tc>
      </w:tr>
      <w:tr w:rsidR="004E793F" w:rsidRPr="002A127E" w:rsidTr="00E0661F">
        <w:trPr>
          <w:trHeight w:val="584"/>
        </w:trPr>
        <w:tc>
          <w:tcPr>
            <w:tcW w:w="416" w:type="dxa"/>
            <w:vMerge/>
            <w:shd w:val="clear" w:color="auto" w:fill="auto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 xml:space="preserve">Betamethasone </w:t>
            </w:r>
            <w:proofErr w:type="spellStart"/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dipropionate</w:t>
            </w:r>
            <w:proofErr w:type="spellEnd"/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(0.064%) </w:t>
            </w:r>
          </w:p>
        </w:tc>
        <w:tc>
          <w:tcPr>
            <w:tcW w:w="2867" w:type="dxa"/>
            <w:shd w:val="clear" w:color="auto" w:fill="auto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6432" behindDoc="0" locked="0" layoutInCell="1" allowOverlap="1" wp14:anchorId="5B01898A" wp14:editId="65065E6E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-91440</wp:posOffset>
                  </wp:positionV>
                  <wp:extent cx="554355" cy="1439545"/>
                  <wp:effectExtent l="1905" t="0" r="6350" b="635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_藥品清單_ctl02_Img_照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5" t="5083" r="37913" b="12977"/>
                          <a:stretch/>
                        </pic:blipFill>
                        <pic:spPr bwMode="auto">
                          <a:xfrm rot="16200000">
                            <a:off x="0" y="0"/>
                            <a:ext cx="55435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Septon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Sol 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</w:t>
            </w:r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10gm/BT</w:t>
            </w:r>
            <w:r w:rsidR="0082546D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舒膚通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外用膠液</w:t>
            </w:r>
          </w:p>
        </w:tc>
        <w:tc>
          <w:tcPr>
            <w:tcW w:w="3842" w:type="dxa"/>
            <w:shd w:val="clear" w:color="auto" w:fill="auto"/>
            <w:hideMark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濕疹、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皮膚炎群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（進行性指掌角皮症、威達耳氏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[Vidal’s]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苔蘚）、乾癬、掌</w:t>
            </w:r>
            <w:proofErr w:type="gramStart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蹠</w:t>
            </w:r>
            <w:proofErr w:type="gramEnd"/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膿疱症、紅皮症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通常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1</w:t>
            </w:r>
            <w:r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日一至數次塗布於患部，得視症狀適宜增減</w:t>
            </w:r>
          </w:p>
        </w:tc>
      </w:tr>
      <w:tr w:rsidR="004E793F" w:rsidRPr="002A127E" w:rsidTr="00E0661F">
        <w:trPr>
          <w:trHeight w:val="452"/>
        </w:trPr>
        <w:tc>
          <w:tcPr>
            <w:tcW w:w="416" w:type="dxa"/>
            <w:vMerge/>
            <w:shd w:val="clear" w:color="auto" w:fill="auto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Clobetasol Propionate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</w:t>
            </w:r>
          </w:p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(0.5mg/g, 0.05%)</w:t>
            </w:r>
          </w:p>
        </w:tc>
        <w:tc>
          <w:tcPr>
            <w:tcW w:w="2867" w:type="dxa"/>
            <w:shd w:val="clear" w:color="auto" w:fill="auto"/>
          </w:tcPr>
          <w:p w:rsidR="0082546D" w:rsidRDefault="002A127E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7456" behindDoc="0" locked="0" layoutInCell="1" allowOverlap="1" wp14:anchorId="141289D4" wp14:editId="263E4AC1">
                  <wp:simplePos x="0" y="0"/>
                  <wp:positionH relativeFrom="column">
                    <wp:posOffset>-3698</wp:posOffset>
                  </wp:positionH>
                  <wp:positionV relativeFrom="paragraph">
                    <wp:posOffset>331596</wp:posOffset>
                  </wp:positionV>
                  <wp:extent cx="1439545" cy="463550"/>
                  <wp:effectExtent l="0" t="0" r="0" b="6350"/>
                  <wp:wrapTopAndBottom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現行藥品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31250" r="7217" b="32682"/>
                          <a:stretch/>
                        </pic:blipFill>
                        <pic:spPr bwMode="auto">
                          <a:xfrm>
                            <a:off x="0" y="0"/>
                            <a:ext cx="143954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Vimax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(25ml/</w:t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btl</w:t>
            </w:r>
            <w:proofErr w:type="spellEnd"/>
            <w:r w:rsidR="009F0474" w:rsidRPr="002A127E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可易適泡沫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液</w:t>
            </w:r>
          </w:p>
        </w:tc>
        <w:tc>
          <w:tcPr>
            <w:tcW w:w="384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牛皮癬、濕疹、扁平苔癬、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盤狀紅斑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性狼瘡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每日1-2次，薄敷於患部</w:t>
            </w:r>
          </w:p>
        </w:tc>
      </w:tr>
      <w:tr w:rsidR="004E793F" w:rsidRPr="002A127E" w:rsidTr="00E0661F">
        <w:trPr>
          <w:trHeight w:val="452"/>
        </w:trPr>
        <w:tc>
          <w:tcPr>
            <w:tcW w:w="416" w:type="dxa"/>
            <w:vMerge/>
            <w:shd w:val="clear" w:color="auto" w:fill="auto"/>
          </w:tcPr>
          <w:p w:rsidR="009F0474" w:rsidRPr="0008508E" w:rsidRDefault="009F0474" w:rsidP="002A127E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:rsidR="0008508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08508E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18"/>
              </w:rPr>
              <w:t>Clobetasol Propionate</w:t>
            </w: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</w:t>
            </w:r>
          </w:p>
          <w:p w:rsidR="009F0474" w:rsidRPr="002A127E" w:rsidRDefault="008214F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F86E94" wp14:editId="08B6FB10">
                      <wp:simplePos x="0" y="0"/>
                      <wp:positionH relativeFrom="column">
                        <wp:posOffset>1126168</wp:posOffset>
                      </wp:positionH>
                      <wp:positionV relativeFrom="paragraph">
                        <wp:posOffset>648335</wp:posOffset>
                      </wp:positionV>
                      <wp:extent cx="422910" cy="763905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763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DD3" w:rsidRPr="008214F4" w:rsidRDefault="00FE7DD3" w:rsidP="00FE7DD3">
                                  <w:pPr>
                                    <w:rPr>
                                      <w:sz w:val="44"/>
                                    </w:rPr>
                                  </w:pPr>
                                  <w:r w:rsidRPr="008214F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7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9" o:spid="_x0000_s1029" type="#_x0000_t202" style="position:absolute;margin-left:88.65pt;margin-top:51.05pt;width:33.3pt;height:6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" filled="f" stroked="f" strokeweight=".5pt">
                      <v:textbox>
                        <w:txbxContent>
                          <w:p w:rsidR="00FE7DD3" w:rsidRPr="008214F4" w:rsidRDefault="00FE7DD3" w:rsidP="00FE7DD3">
                            <w:pPr>
                              <w:rPr>
                                <w:sz w:val="44"/>
                              </w:rPr>
                            </w:pPr>
                            <w:r w:rsidRPr="008214F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72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(0.5mg/g, 0.05%)</w:t>
            </w:r>
          </w:p>
        </w:tc>
        <w:tc>
          <w:tcPr>
            <w:tcW w:w="2867" w:type="dxa"/>
            <w:shd w:val="clear" w:color="auto" w:fill="auto"/>
          </w:tcPr>
          <w:p w:rsidR="0082546D" w:rsidRDefault="0082546D" w:rsidP="0082546D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8480" behindDoc="0" locked="0" layoutInCell="1" allowOverlap="1" wp14:anchorId="7DA4FF3F" wp14:editId="3DE11045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-109220</wp:posOffset>
                  </wp:positionV>
                  <wp:extent cx="542290" cy="1439545"/>
                  <wp:effectExtent l="0" t="4128" r="0" b="0"/>
                  <wp:wrapTopAndBottom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_藥品清單_ctl02_Img_照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9" t="-200" r="57515" b="12863"/>
                          <a:stretch/>
                        </pic:blipFill>
                        <pic:spPr bwMode="auto">
                          <a:xfrm rot="16200000">
                            <a:off x="0" y="0"/>
                            <a:ext cx="5422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Belolin</w:t>
            </w:r>
            <w:proofErr w:type="spellEnd"/>
            <w:r w:rsidR="009F0474"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 xml:space="preserve"> (7g/tube)</w:t>
            </w:r>
          </w:p>
          <w:p w:rsidR="009F0474" w:rsidRPr="002A127E" w:rsidRDefault="009F0474" w:rsidP="00B30D42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倍絡宜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軟膏</w:t>
            </w:r>
            <w:r w:rsidR="00830094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84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牛皮癬、濕疹、扁平苔癬、</w:t>
            </w:r>
            <w:proofErr w:type="gramStart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盤狀紅斑</w:t>
            </w:r>
            <w:proofErr w:type="gramEnd"/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性狼瘡</w:t>
            </w:r>
          </w:p>
        </w:tc>
        <w:tc>
          <w:tcPr>
            <w:tcW w:w="1102" w:type="dxa"/>
            <w:shd w:val="clear" w:color="auto" w:fill="auto"/>
          </w:tcPr>
          <w:p w:rsidR="009F0474" w:rsidRPr="002A127E" w:rsidRDefault="009F0474" w:rsidP="002A127E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A127E"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  <w:t>每日1-2次，薄敷於患部</w:t>
            </w:r>
          </w:p>
        </w:tc>
      </w:tr>
    </w:tbl>
    <w:p w:rsidR="00D67403" w:rsidRPr="0008508E" w:rsidRDefault="004D1261" w:rsidP="007E0FC3">
      <w:pPr>
        <w:jc w:val="right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14B72" wp14:editId="0FA82DBB">
                <wp:simplePos x="0" y="0"/>
                <wp:positionH relativeFrom="column">
                  <wp:posOffset>1356654</wp:posOffset>
                </wp:positionH>
                <wp:positionV relativeFrom="paragraph">
                  <wp:posOffset>109864</wp:posOffset>
                </wp:positionV>
                <wp:extent cx="3848024" cy="586485"/>
                <wp:effectExtent l="0" t="0" r="19685" b="234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024" cy="586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059" w:rsidRDefault="00E836DA" w:rsidP="008214F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8214F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若需長期使用，請留意相關副作用，如:局部皮膚萎縮</w:t>
                            </w:r>
                            <w:r w:rsidRPr="008214F4"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  <w:t>、萎縮紋、血管擴張</w:t>
                            </w:r>
                            <w:r w:rsidR="00FE7DD3" w:rsidRPr="008214F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等</w:t>
                            </w:r>
                            <w:r w:rsidRPr="008214F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或全身性副作用。</w:t>
                            </w:r>
                          </w:p>
                          <w:p w:rsidR="00012636" w:rsidRPr="008214F4" w:rsidRDefault="00012636" w:rsidP="0001263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8214F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細菌感染引發之皮膚疾患，不建議單一使用類固醇藥膏。</w:t>
                            </w:r>
                          </w:p>
                          <w:p w:rsidR="00012636" w:rsidRPr="008214F4" w:rsidRDefault="00012636" w:rsidP="00012636">
                            <w:pPr>
                              <w:pStyle w:val="a4"/>
                              <w:spacing w:line="24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30" type="#_x0000_t202" style="position:absolute;left:0;text-align:left;margin-left:106.8pt;margin-top:8.65pt;width:303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" filled="f" strokecolor="red" strokeweight=".5pt">
                <v:textbox>
                  <w:txbxContent>
                    <w:p w:rsidR="006B7059" w:rsidRDefault="00E836DA" w:rsidP="008214F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8214F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若需長期使用，請留意相關副作用，如:局部皮膚萎縮</w:t>
                      </w:r>
                      <w:r w:rsidRPr="008214F4"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  <w:t>、萎縮紋、血管擴張</w:t>
                      </w:r>
                      <w:r w:rsidR="00FE7DD3" w:rsidRPr="008214F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等</w:t>
                      </w:r>
                      <w:r w:rsidRPr="008214F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或全身性副作用。</w:t>
                      </w:r>
                    </w:p>
                    <w:p w:rsidR="00012636" w:rsidRPr="008214F4" w:rsidRDefault="00012636" w:rsidP="0001263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8214F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細菌感染引發之皮膚疾患，不建議單一使用類固醇藥膏。</w:t>
                      </w:r>
                    </w:p>
                    <w:p w:rsidR="00012636" w:rsidRPr="008214F4" w:rsidRDefault="00012636" w:rsidP="00012636">
                      <w:pPr>
                        <w:pStyle w:val="a4"/>
                        <w:spacing w:line="240" w:lineRule="exact"/>
                        <w:ind w:leftChars="0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6735C" wp14:editId="2464878F">
                <wp:simplePos x="0" y="0"/>
                <wp:positionH relativeFrom="column">
                  <wp:posOffset>5205322</wp:posOffset>
                </wp:positionH>
                <wp:positionV relativeFrom="paragraph">
                  <wp:posOffset>112708</wp:posOffset>
                </wp:positionV>
                <wp:extent cx="1676827" cy="42291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827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61" w:rsidRPr="00C66654" w:rsidRDefault="004D1261" w:rsidP="004D1261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08508E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 xml:space="preserve">Ref: </w:t>
                            </w:r>
                            <w:proofErr w:type="spellStart"/>
                            <w:r w:rsidRPr="0008508E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Uptodate</w:t>
                            </w:r>
                            <w:proofErr w:type="spellEnd"/>
                            <w:r w:rsidRPr="0008508E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、奇美醫院電子處方集、仿單(109/03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31" type="#_x0000_t202" style="position:absolute;left:0;text-align:left;margin-left:409.85pt;margin-top:8.85pt;width:132.05pt;height:3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" filled="f" stroked="f" strokeweight=".5pt">
                <v:textbox>
                  <w:txbxContent>
                    <w:p w:rsidR="004D1261" w:rsidRPr="00C66654" w:rsidRDefault="004D1261" w:rsidP="004D1261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08508E">
                        <w:rPr>
                          <w:rFonts w:ascii="微軟正黑體" w:eastAsia="微軟正黑體" w:hAnsi="微軟正黑體" w:hint="eastAsia"/>
                          <w:sz w:val="20"/>
                        </w:rPr>
                        <w:t xml:space="preserve">Ref: </w:t>
                      </w:r>
                      <w:proofErr w:type="spellStart"/>
                      <w:r w:rsidRPr="0008508E">
                        <w:rPr>
                          <w:rFonts w:ascii="微軟正黑體" w:eastAsia="微軟正黑體" w:hAnsi="微軟正黑體" w:hint="eastAsia"/>
                          <w:sz w:val="20"/>
                        </w:rPr>
                        <w:t>Uptodate</w:t>
                      </w:r>
                      <w:proofErr w:type="spellEnd"/>
                      <w:r w:rsidRPr="0008508E">
                        <w:rPr>
                          <w:rFonts w:ascii="微軟正黑體" w:eastAsia="微軟正黑體" w:hAnsi="微軟正黑體" w:hint="eastAsia"/>
                          <w:sz w:val="20"/>
                        </w:rPr>
                        <w:t>、奇美醫院電子處方集、仿單(109/03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7403" w:rsidRPr="0008508E" w:rsidSect="0008508E">
      <w:pgSz w:w="11900" w:h="16840"/>
      <w:pgMar w:top="284" w:right="284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79F" w:rsidRDefault="0048679F" w:rsidP="008717DB">
      <w:r>
        <w:separator/>
      </w:r>
    </w:p>
  </w:endnote>
  <w:endnote w:type="continuationSeparator" w:id="0">
    <w:p w:rsidR="0048679F" w:rsidRDefault="0048679F" w:rsidP="00871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79F" w:rsidRDefault="0048679F" w:rsidP="008717DB">
      <w:r>
        <w:separator/>
      </w:r>
    </w:p>
  </w:footnote>
  <w:footnote w:type="continuationSeparator" w:id="0">
    <w:p w:rsidR="0048679F" w:rsidRDefault="0048679F" w:rsidP="00871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84AA9"/>
    <w:multiLevelType w:val="hybridMultilevel"/>
    <w:tmpl w:val="3C9CA5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3E"/>
    <w:rsid w:val="00005CD0"/>
    <w:rsid w:val="00010F8C"/>
    <w:rsid w:val="00012636"/>
    <w:rsid w:val="00040D90"/>
    <w:rsid w:val="000430DC"/>
    <w:rsid w:val="0005615B"/>
    <w:rsid w:val="0008508E"/>
    <w:rsid w:val="00106D85"/>
    <w:rsid w:val="00121551"/>
    <w:rsid w:val="00133C3E"/>
    <w:rsid w:val="001E46DA"/>
    <w:rsid w:val="00215753"/>
    <w:rsid w:val="00237B17"/>
    <w:rsid w:val="002445BC"/>
    <w:rsid w:val="002A127E"/>
    <w:rsid w:val="002F55B9"/>
    <w:rsid w:val="00336538"/>
    <w:rsid w:val="00350336"/>
    <w:rsid w:val="0035204E"/>
    <w:rsid w:val="003B42B4"/>
    <w:rsid w:val="003F1279"/>
    <w:rsid w:val="0045572A"/>
    <w:rsid w:val="0048679F"/>
    <w:rsid w:val="00487FDD"/>
    <w:rsid w:val="004966CB"/>
    <w:rsid w:val="004D1261"/>
    <w:rsid w:val="004E76F9"/>
    <w:rsid w:val="004E793F"/>
    <w:rsid w:val="00507E89"/>
    <w:rsid w:val="00552542"/>
    <w:rsid w:val="00566CAD"/>
    <w:rsid w:val="00571011"/>
    <w:rsid w:val="005B5B59"/>
    <w:rsid w:val="00625704"/>
    <w:rsid w:val="00654B66"/>
    <w:rsid w:val="006614D4"/>
    <w:rsid w:val="00672867"/>
    <w:rsid w:val="006B594A"/>
    <w:rsid w:val="006B7059"/>
    <w:rsid w:val="006C0B5C"/>
    <w:rsid w:val="006C32ED"/>
    <w:rsid w:val="00764C1D"/>
    <w:rsid w:val="007E0FC3"/>
    <w:rsid w:val="008214F4"/>
    <w:rsid w:val="0082546D"/>
    <w:rsid w:val="00830094"/>
    <w:rsid w:val="008717DB"/>
    <w:rsid w:val="00874CEF"/>
    <w:rsid w:val="0087516A"/>
    <w:rsid w:val="008A66B8"/>
    <w:rsid w:val="008D4C47"/>
    <w:rsid w:val="008E1B06"/>
    <w:rsid w:val="008E7D50"/>
    <w:rsid w:val="0091044B"/>
    <w:rsid w:val="0092120F"/>
    <w:rsid w:val="00973511"/>
    <w:rsid w:val="00980FF3"/>
    <w:rsid w:val="009A4E6B"/>
    <w:rsid w:val="009E08AE"/>
    <w:rsid w:val="009F0474"/>
    <w:rsid w:val="009F3927"/>
    <w:rsid w:val="00A91200"/>
    <w:rsid w:val="00AC14C8"/>
    <w:rsid w:val="00AF4F86"/>
    <w:rsid w:val="00B14CBF"/>
    <w:rsid w:val="00B30D42"/>
    <w:rsid w:val="00B67299"/>
    <w:rsid w:val="00BD3170"/>
    <w:rsid w:val="00C1673E"/>
    <w:rsid w:val="00C17808"/>
    <w:rsid w:val="00C274D9"/>
    <w:rsid w:val="00C44244"/>
    <w:rsid w:val="00C5589F"/>
    <w:rsid w:val="00C66654"/>
    <w:rsid w:val="00C66C19"/>
    <w:rsid w:val="00C7308A"/>
    <w:rsid w:val="00C746E8"/>
    <w:rsid w:val="00C844E0"/>
    <w:rsid w:val="00CF0CFA"/>
    <w:rsid w:val="00CF7D18"/>
    <w:rsid w:val="00D20400"/>
    <w:rsid w:val="00D67403"/>
    <w:rsid w:val="00D76FEF"/>
    <w:rsid w:val="00D910CA"/>
    <w:rsid w:val="00DD5533"/>
    <w:rsid w:val="00E0661F"/>
    <w:rsid w:val="00E6173F"/>
    <w:rsid w:val="00E836DA"/>
    <w:rsid w:val="00ED3ADA"/>
    <w:rsid w:val="00EE4DCA"/>
    <w:rsid w:val="00EF1657"/>
    <w:rsid w:val="00EF7775"/>
    <w:rsid w:val="00F00554"/>
    <w:rsid w:val="00F07F40"/>
    <w:rsid w:val="00F30661"/>
    <w:rsid w:val="00F3421A"/>
    <w:rsid w:val="00F52862"/>
    <w:rsid w:val="00FB4172"/>
    <w:rsid w:val="00FE7DD3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75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14F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71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717DB"/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71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717DB"/>
    <w:rPr>
      <w:rFonts w:ascii="新細明體" w:eastAsia="新細明體" w:hAnsi="新細明體" w:cs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75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14F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71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717DB"/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71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717DB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PC115002</cp:lastModifiedBy>
  <cp:revision>2</cp:revision>
  <cp:lastPrinted>2020-04-24T02:29:00Z</cp:lastPrinted>
  <dcterms:created xsi:type="dcterms:W3CDTF">2020-04-24T02:39:00Z</dcterms:created>
  <dcterms:modified xsi:type="dcterms:W3CDTF">2020-04-24T02:39:00Z</dcterms:modified>
</cp:coreProperties>
</file>